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7096125</wp:posOffset>
                </wp:positionH>
                <wp:positionV relativeFrom="page">
                  <wp:posOffset>150495</wp:posOffset>
                </wp:positionV>
                <wp:extent cx="3215640" cy="2507615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742943" y="2530955"/>
                          <a:ext cx="3206115" cy="249809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Communication and Language we will be learning: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listen in range of situations including carpet inputs.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Listen to stories and be able to answer questions about the story.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use Thinking Hats during our inputs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anticipate key events in stories and be able to sequence a story.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respond appropriately and follow instructions.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ask and answer how and why questions.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use past, present and future tense and full sentences.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7096125</wp:posOffset>
                </wp:positionH>
                <wp:positionV relativeFrom="page">
                  <wp:posOffset>150495</wp:posOffset>
                </wp:positionV>
                <wp:extent cx="3215640" cy="2507615"/>
                <wp:effectExtent b="0" l="0" r="0" t="0"/>
                <wp:wrapNone/>
                <wp:docPr id="1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5640" cy="25076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3833813</wp:posOffset>
                </wp:positionH>
                <wp:positionV relativeFrom="page">
                  <wp:posOffset>150495</wp:posOffset>
                </wp:positionV>
                <wp:extent cx="3154045" cy="1987181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773740" y="2791172"/>
                          <a:ext cx="3144520" cy="1977656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Maths we will be learning: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Counting and reading numbers within 10.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Count reliably up to 10 with 1:1 correspondence.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Understanding ‘one more’, ‘one less’ within 10.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Be able to use the words ‘fewer’ and ‘more’ in different contexts while playing/exploring.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Understanding what ‘altogether’ means while exploring groups of objects.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Talk about properties of 2D/3D shapes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Measures (size, length, height, weight).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3833813</wp:posOffset>
                </wp:positionH>
                <wp:positionV relativeFrom="page">
                  <wp:posOffset>150495</wp:posOffset>
                </wp:positionV>
                <wp:extent cx="3154045" cy="1987181"/>
                <wp:effectExtent b="0" l="0" r="0" t="0"/>
                <wp:wrapNone/>
                <wp:docPr id="18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54045" cy="198718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371475</wp:posOffset>
                </wp:positionH>
                <wp:positionV relativeFrom="page">
                  <wp:posOffset>207645</wp:posOffset>
                </wp:positionV>
                <wp:extent cx="3219450" cy="1587818"/>
                <wp:effectExtent b="0" l="0" r="0" t="0"/>
                <wp:wrapNone/>
                <wp:docPr id="21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3741813" y="2988155"/>
                          <a:ext cx="3208374" cy="158369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Key Texts: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Way Back Home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Whatever Next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Aliens Love Underpants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Beegu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How to catch a star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If I were an astronaut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Nativity story (Christmas)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371475</wp:posOffset>
                </wp:positionH>
                <wp:positionV relativeFrom="page">
                  <wp:posOffset>207645</wp:posOffset>
                </wp:positionV>
                <wp:extent cx="3219450" cy="1587818"/>
                <wp:effectExtent b="0" l="0" r="0" t="0"/>
                <wp:wrapNone/>
                <wp:docPr id="21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9450" cy="158781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pos="6309"/>
        </w:tabs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371475</wp:posOffset>
                </wp:positionH>
                <wp:positionV relativeFrom="page">
                  <wp:posOffset>1994475</wp:posOffset>
                </wp:positionV>
                <wp:extent cx="3271838" cy="2543175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688650" y="2514763"/>
                          <a:ext cx="3314700" cy="25304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Personal Social and Emotional Development we will be learning to: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Play cooperatively, taking turns. Take account of other’s ideas.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Show sensitivity towards peers.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Form positive relationships with adults and other children.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Become more confident to try new activities.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Confident to speak in group using full sentences.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Know and say when they do and don’t need help.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Talk about they and others show feelings.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Talk about own behaviour and its consequences.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Work as part of group or class.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13.00000190734863" w:right="0" w:firstLine="113.0000019073486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Adapt behaviour in different situations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13.00000190734863" w:right="0" w:firstLine="113.0000019073486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371475</wp:posOffset>
                </wp:positionH>
                <wp:positionV relativeFrom="page">
                  <wp:posOffset>1994475</wp:posOffset>
                </wp:positionV>
                <wp:extent cx="3271838" cy="2543175"/>
                <wp:effectExtent b="0" l="0" r="0" t="0"/>
                <wp:wrapNone/>
                <wp:docPr id="1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71838" cy="25431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pos="6309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pos="6309"/>
        </w:tabs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3035300</wp:posOffset>
                </wp:positionH>
                <wp:positionV relativeFrom="paragraph">
                  <wp:posOffset>139700</wp:posOffset>
                </wp:positionV>
                <wp:extent cx="2837180" cy="456093"/>
                <wp:effectExtent b="0" l="0" r="0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932173" y="3556716"/>
                          <a:ext cx="2827655" cy="44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Topic: ‘Blast Off’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3035300</wp:posOffset>
                </wp:positionH>
                <wp:positionV relativeFrom="paragraph">
                  <wp:posOffset>139700</wp:posOffset>
                </wp:positionV>
                <wp:extent cx="2837180" cy="456093"/>
                <wp:effectExtent b="0" l="0" r="0" t="0"/>
                <wp:wrapNone/>
                <wp:docPr id="1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37180" cy="45609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6600825</wp:posOffset>
                </wp:positionH>
                <wp:positionV relativeFrom="paragraph">
                  <wp:posOffset>120030</wp:posOffset>
                </wp:positionV>
                <wp:extent cx="2733675" cy="3090982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3982485" y="2094740"/>
                          <a:ext cx="2727030" cy="3370521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Literacy we will be learning: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Set 1 Sounds in Phonics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Read individual letters by saying the sounds for them.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Use phonic knowledge to decode CVC words.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Use phonic knowledge to write CVC words with ‘Fred Fingers’.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Form recognisable lowercase letters.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Write own names.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Engage in extended conversations about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stories, learning new vocabulary and using it throughout the day.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Understand the key concept about print: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- we read/write English text from left to right and from top to bottom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6600825</wp:posOffset>
                </wp:positionH>
                <wp:positionV relativeFrom="paragraph">
                  <wp:posOffset>120030</wp:posOffset>
                </wp:positionV>
                <wp:extent cx="2733675" cy="3090982"/>
                <wp:effectExtent b="0" l="0" r="0" t="0"/>
                <wp:wrapNone/>
                <wp:docPr id="20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3675" cy="30909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3762375</wp:posOffset>
                </wp:positionH>
                <wp:positionV relativeFrom="page">
                  <wp:posOffset>2922084</wp:posOffset>
                </wp:positionV>
                <wp:extent cx="3476625" cy="2381250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3688650" y="2429665"/>
                          <a:ext cx="3314700" cy="270067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Understanding the World we will be learning about: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Knowledge about Space.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Life on the moon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People who have travelled in space.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Different planets.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Use and select technology that allows to go in space.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Different environments on different planets.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The importance of the sun.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Astronauts and how to live on a space station (show real videos).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When Christmas approaches, we will discuss about different beliefs and celebrations, learning that we need to be respectful.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3762375</wp:posOffset>
                </wp:positionH>
                <wp:positionV relativeFrom="page">
                  <wp:posOffset>2922084</wp:posOffset>
                </wp:positionV>
                <wp:extent cx="3476625" cy="2381250"/>
                <wp:effectExtent b="0" l="0" r="0" t="0"/>
                <wp:wrapNone/>
                <wp:docPr id="22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6625" cy="2381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319088</wp:posOffset>
                </wp:positionH>
                <wp:positionV relativeFrom="page">
                  <wp:posOffset>4632677</wp:posOffset>
                </wp:positionV>
                <wp:extent cx="3324225" cy="2380585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688650" y="2594470"/>
                          <a:ext cx="3314700" cy="237106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-45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Expressive Arts and Design we will be exploring 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Sing songs, make music and dance linked to Space.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Use range of materials, tools, techniques to create rockets together.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Experiment with colour, design, texture, form and function.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Rockets, planets, lunar buggies, aliens to decorate.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Glittery playdough.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Recreate the moon surface with different materials.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Create Christmas cards.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Christmas creative activities.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319088</wp:posOffset>
                </wp:positionH>
                <wp:positionV relativeFrom="page">
                  <wp:posOffset>4632677</wp:posOffset>
                </wp:positionV>
                <wp:extent cx="3324225" cy="2380585"/>
                <wp:effectExtent b="0" l="0" r="0" t="0"/>
                <wp:wrapNone/>
                <wp:docPr id="19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4225" cy="23805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b w:val="1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3838575</wp:posOffset>
                </wp:positionH>
                <wp:positionV relativeFrom="page">
                  <wp:posOffset>5366102</wp:posOffset>
                </wp:positionV>
                <wp:extent cx="3324166" cy="1646924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688680" y="2961301"/>
                          <a:ext cx="3314641" cy="1637399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Physical Development we will be learning: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Keeping healthy/safe in space.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Follow rocket pathways/test balance/coordination.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Using tools to make rockets, space buggies, aliens etc.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Moving as if in space with no gravity.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To hold the pencil correctly and form recognisable letters.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3838575</wp:posOffset>
                </wp:positionH>
                <wp:positionV relativeFrom="page">
                  <wp:posOffset>5366102</wp:posOffset>
                </wp:positionV>
                <wp:extent cx="3324166" cy="1646924"/>
                <wp:effectExtent b="0" l="0" r="0" t="0"/>
                <wp:wrapNone/>
                <wp:docPr id="1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4166" cy="164692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pos="6765"/>
        </w:tabs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6540500</wp:posOffset>
                </wp:positionH>
                <wp:positionV relativeFrom="paragraph">
                  <wp:posOffset>165100</wp:posOffset>
                </wp:positionV>
                <wp:extent cx="2838450" cy="710029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32173" y="3344073"/>
                          <a:ext cx="2827655" cy="871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Reception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Autumn 2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6540500</wp:posOffset>
                </wp:positionH>
                <wp:positionV relativeFrom="paragraph">
                  <wp:posOffset>165100</wp:posOffset>
                </wp:positionV>
                <wp:extent cx="2838450" cy="710029"/>
                <wp:effectExtent b="0" l="0" r="0" t="0"/>
                <wp:wrapNone/>
                <wp:docPr id="1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38450" cy="7100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footerReference r:id="rId17" w:type="default"/>
      <w:pgSz w:h="11906" w:w="16838" w:orient="landscape"/>
      <w:pgMar w:bottom="1797" w:top="1797" w:left="1440" w:right="45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chitects Daughter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Architects Daughter" w:cs="Architects Daughter" w:eastAsia="Architects Daughter" w:hAnsi="Architects Daughter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sz w:val="24"/>
      <w:szCs w:val="24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rFonts w:ascii="Bradley Hand ITC" w:cs="Arial" w:hAnsi="Bradley Hand ITC"/>
      <w:sz w:val="36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1D58CB"/>
    <w:pPr>
      <w:ind w:left="720"/>
    </w:pPr>
  </w:style>
  <w:style w:type="paragraph" w:styleId="Header">
    <w:name w:val="header"/>
    <w:basedOn w:val="Normal"/>
    <w:link w:val="HeaderChar"/>
    <w:uiPriority w:val="99"/>
    <w:semiHidden w:val="1"/>
    <w:unhideWhenUsed w:val="1"/>
    <w:rsid w:val="00EA50CD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semiHidden w:val="1"/>
    <w:rsid w:val="00EA50CD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 w:val="1"/>
    <w:unhideWhenUsed w:val="1"/>
    <w:rsid w:val="00EA50CD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semiHidden w:val="1"/>
    <w:rsid w:val="00EA50CD"/>
    <w:rPr>
      <w:sz w:val="24"/>
      <w:szCs w:val="24"/>
      <w:lang w:eastAsia="en-US"/>
    </w:rPr>
  </w:style>
  <w:style w:type="paragraph" w:styleId="Default" w:customStyle="1">
    <w:name w:val="Default"/>
    <w:rsid w:val="00BE0424"/>
    <w:pPr>
      <w:autoSpaceDE w:val="0"/>
      <w:autoSpaceDN w:val="0"/>
      <w:adjustRightInd w:val="0"/>
    </w:pPr>
    <w:rPr>
      <w:rFonts w:ascii="Comic Sans MS" w:cs="Comic Sans MS" w:eastAsia="Calibri" w:hAnsi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C42B74"/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 w:val="1"/>
    <w:rsid w:val="00C42B74"/>
    <w:rPr>
      <w:rFonts w:ascii="Tahoma" w:cs="Tahoma" w:hAnsi="Tahoma"/>
      <w:sz w:val="16"/>
      <w:szCs w:val="16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1.png"/><Relationship Id="rId13" Type="http://schemas.openxmlformats.org/officeDocument/2006/relationships/image" Target="media/image10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5" Type="http://schemas.openxmlformats.org/officeDocument/2006/relationships/image" Target="media/image4.png"/><Relationship Id="rId14" Type="http://schemas.openxmlformats.org/officeDocument/2006/relationships/image" Target="media/image7.png"/><Relationship Id="rId17" Type="http://schemas.openxmlformats.org/officeDocument/2006/relationships/footer" Target="footer1.xml"/><Relationship Id="rId16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chitectsDaughter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JCQnGCIrovmLmFgy8ckAsQSwbQ==">AMUW2mVhaZPoXBfFR0oMjrCHdj0e0T18ostSdcyKm4Zz3fYxEFBRkKBImcqzcLQitslCcCNKMQno0XwA0vVpj9sQzd6cuHd9SSecO6PaVNREy16JcYlKjW4=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2022-11-15T10:07:00Z</dcterms:created>
  <dc:creator>John Fitzgerald</dc:creator>
</cp:coreProperties>
</file>